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16" w:rsidRPr="00A92433" w:rsidRDefault="00A92433">
      <w:pPr>
        <w:rPr>
          <w:b/>
        </w:rPr>
      </w:pPr>
      <w:r>
        <w:t xml:space="preserve">В </w:t>
      </w:r>
      <w:r w:rsidR="00594ED9">
        <w:t xml:space="preserve">Специальное подразделение охраны по г. </w:t>
      </w:r>
      <w:proofErr w:type="spellStart"/>
      <w:r w:rsidR="00594ED9">
        <w:t>Нур</w:t>
      </w:r>
      <w:proofErr w:type="spellEnd"/>
      <w:r w:rsidR="00594ED9">
        <w:t xml:space="preserve">-Султан </w:t>
      </w:r>
      <w:r>
        <w:t>ТОО «</w:t>
      </w:r>
      <w:r>
        <w:rPr>
          <w:lang w:val="en-US"/>
        </w:rPr>
        <w:t>KMG</w:t>
      </w:r>
      <w:r w:rsidRPr="00A92433">
        <w:t>-</w:t>
      </w:r>
      <w:r>
        <w:rPr>
          <w:lang w:val="en-US"/>
        </w:rPr>
        <w:t>Security</w:t>
      </w:r>
      <w:r w:rsidR="000C0125">
        <w:t xml:space="preserve">» (Работодатель) </w:t>
      </w:r>
      <w:r w:rsidR="00594ED9">
        <w:t xml:space="preserve"> требуются охранники</w:t>
      </w:r>
      <w:r w:rsidRPr="00A92433">
        <w:rPr>
          <w:b/>
        </w:rPr>
        <w:t>.</w:t>
      </w:r>
    </w:p>
    <w:p w:rsidR="00A92433" w:rsidRDefault="00A92433"/>
    <w:p w:rsidR="00A92433" w:rsidRPr="00A92433" w:rsidRDefault="00A92433" w:rsidP="001029D4">
      <w:pPr>
        <w:spacing w:after="0" w:line="240" w:lineRule="auto"/>
        <w:rPr>
          <w:b/>
        </w:rPr>
      </w:pPr>
      <w:r w:rsidRPr="00A92433">
        <w:rPr>
          <w:b/>
        </w:rPr>
        <w:t>Требования</w:t>
      </w:r>
      <w:r w:rsidR="001029D4">
        <w:rPr>
          <w:b/>
        </w:rPr>
        <w:t>: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>
        <w:t xml:space="preserve">- </w:t>
      </w:r>
      <w:r w:rsidR="00594ED9">
        <w:t xml:space="preserve">средне-специальное, </w:t>
      </w:r>
      <w:r w:rsidRPr="00FB1EA9">
        <w:rPr>
          <w:rFonts w:eastAsia="Times New Roman"/>
        </w:rPr>
        <w:t>высшее образование</w:t>
      </w:r>
      <w:r>
        <w:rPr>
          <w:rFonts w:eastAsia="Times New Roman"/>
        </w:rPr>
        <w:t>;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 w:rsidRPr="00A92433">
        <w:rPr>
          <w:rFonts w:eastAsia="Times New Roman"/>
        </w:rPr>
        <w:t xml:space="preserve">- </w:t>
      </w:r>
      <w:r w:rsidRPr="00A92433">
        <w:rPr>
          <w:rFonts w:eastAsia="Times New Roman"/>
          <w:bCs/>
        </w:rPr>
        <w:t>стаж работы</w:t>
      </w:r>
      <w:r w:rsidRPr="00A92433">
        <w:rPr>
          <w:rFonts w:eastAsia="Times New Roman"/>
        </w:rPr>
        <w:t xml:space="preserve"> </w:t>
      </w:r>
      <w:r w:rsidR="00594ED9">
        <w:rPr>
          <w:rFonts w:eastAsia="Times New Roman"/>
        </w:rPr>
        <w:t xml:space="preserve">в охранной </w:t>
      </w:r>
      <w:r w:rsidR="000C0125">
        <w:rPr>
          <w:rFonts w:eastAsia="Times New Roman"/>
        </w:rPr>
        <w:t>организации</w:t>
      </w:r>
      <w:r w:rsidR="00594ED9">
        <w:rPr>
          <w:rFonts w:eastAsia="Times New Roman"/>
        </w:rPr>
        <w:t xml:space="preserve"> (приветствуется)</w:t>
      </w:r>
      <w:r>
        <w:rPr>
          <w:rFonts w:eastAsia="Times New Roman"/>
        </w:rPr>
        <w:t>;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594ED9">
        <w:rPr>
          <w:rFonts w:eastAsia="Times New Roman"/>
        </w:rPr>
        <w:t>возраст от 18 до 55 лет</w:t>
      </w:r>
      <w:r w:rsidR="000C0125">
        <w:rPr>
          <w:rFonts w:eastAsia="Times New Roman"/>
        </w:rPr>
        <w:t>.</w:t>
      </w:r>
    </w:p>
    <w:p w:rsidR="000C0125" w:rsidRDefault="000C0125" w:rsidP="001029D4">
      <w:pPr>
        <w:spacing w:line="240" w:lineRule="auto"/>
        <w:rPr>
          <w:rFonts w:eastAsia="Times New Roman"/>
          <w:b/>
          <w:bCs/>
        </w:rPr>
      </w:pPr>
    </w:p>
    <w:p w:rsidR="00A92433" w:rsidRDefault="00A92433" w:rsidP="001029D4">
      <w:pPr>
        <w:spacing w:line="240" w:lineRule="auto"/>
        <w:rPr>
          <w:rFonts w:eastAsia="Times New Roman"/>
        </w:rPr>
      </w:pPr>
      <w:r w:rsidRPr="00FB1EA9">
        <w:rPr>
          <w:rFonts w:eastAsia="Times New Roman"/>
          <w:b/>
          <w:bCs/>
        </w:rPr>
        <w:t>Функциональные обязанности на данной должности</w:t>
      </w:r>
      <w:r w:rsidR="001029D4">
        <w:rPr>
          <w:rFonts w:eastAsia="Times New Roman"/>
          <w:b/>
          <w:bCs/>
        </w:rPr>
        <w:t>: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92433" w:rsidRPr="00A92433" w:rsidTr="00A92433">
        <w:trPr>
          <w:trHeight w:val="523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0C0125" w:rsidP="000C012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</w:t>
            </w:r>
            <w:r w:rsidR="00594ED9" w:rsidRPr="00594E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хранять объект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="00594ED9" w:rsidRPr="00594E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проникновения посторонних лиц и</w:t>
            </w:r>
            <w:r w:rsidR="00594ED9" w:rsidRPr="00594E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схищения материальных ценностей</w:t>
            </w:r>
            <w:r w:rsidR="00A92433" w:rsidRPr="00A9243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0125" w:rsidRPr="00A92433" w:rsidTr="000C0125">
        <w:trPr>
          <w:trHeight w:val="287"/>
        </w:trPr>
        <w:tc>
          <w:tcPr>
            <w:tcW w:w="9356" w:type="dxa"/>
            <w:shd w:val="clear" w:color="auto" w:fill="auto"/>
            <w:vAlign w:val="center"/>
          </w:tcPr>
          <w:p w:rsidR="000C0125" w:rsidRPr="000C0125" w:rsidRDefault="000C0125" w:rsidP="000C0125">
            <w:pPr>
              <w:pStyle w:val="a4"/>
              <w:numPr>
                <w:ilvl w:val="0"/>
                <w:numId w:val="2"/>
              </w:numPr>
              <w:tabs>
                <w:tab w:val="left" w:pos="27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2) Строго соблюдать требования норм статей Закона РК «Об охранной деятельности» и иных нормативных актов в области охранной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 технике безопасности, производственной с</w:t>
            </w:r>
            <w:r w:rsidR="00B032EE">
              <w:rPr>
                <w:rFonts w:ascii="Times New Roman" w:hAnsi="Times New Roman" w:cs="Times New Roman"/>
                <w:sz w:val="28"/>
                <w:szCs w:val="28"/>
              </w:rPr>
              <w:t>анитарии, пожарной безопасности.</w:t>
            </w:r>
          </w:p>
        </w:tc>
      </w:tr>
      <w:tr w:rsidR="00A92433" w:rsidRPr="00A92433" w:rsidTr="00A92433">
        <w:trPr>
          <w:trHeight w:val="315"/>
        </w:trPr>
        <w:tc>
          <w:tcPr>
            <w:tcW w:w="9356" w:type="dxa"/>
            <w:shd w:val="clear" w:color="auto" w:fill="auto"/>
            <w:vAlign w:val="center"/>
          </w:tcPr>
          <w:p w:rsidR="00A92433" w:rsidRPr="000C0125" w:rsidRDefault="00A92433" w:rsidP="000C0125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</w:tr>
      <w:tr w:rsidR="00A92433" w:rsidRPr="00A92433" w:rsidTr="009B645D">
        <w:trPr>
          <w:trHeight w:val="323"/>
        </w:trPr>
        <w:tc>
          <w:tcPr>
            <w:tcW w:w="9356" w:type="dxa"/>
            <w:shd w:val="clear" w:color="auto" w:fill="auto"/>
            <w:vAlign w:val="center"/>
          </w:tcPr>
          <w:p w:rsidR="000C0125" w:rsidRPr="00DD498B" w:rsidRDefault="000C0125" w:rsidP="000C0125">
            <w:pPr>
              <w:pStyle w:val="Style18"/>
              <w:widowControl/>
              <w:tabs>
                <w:tab w:val="left" w:pos="322"/>
              </w:tabs>
              <w:spacing w:line="269" w:lineRule="exact"/>
              <w:jc w:val="left"/>
              <w:rPr>
                <w:rStyle w:val="FontStyle30"/>
                <w:b/>
                <w:sz w:val="28"/>
                <w:szCs w:val="28"/>
              </w:rPr>
            </w:pPr>
            <w:r w:rsidRPr="00DD498B">
              <w:rPr>
                <w:rStyle w:val="FontStyle30"/>
                <w:b/>
                <w:sz w:val="28"/>
                <w:szCs w:val="28"/>
              </w:rPr>
              <w:t>Условия</w:t>
            </w:r>
            <w:r>
              <w:rPr>
                <w:rStyle w:val="FontStyle30"/>
                <w:b/>
                <w:sz w:val="28"/>
                <w:szCs w:val="28"/>
              </w:rPr>
              <w:t xml:space="preserve"> предоставляемые Работодателем</w:t>
            </w:r>
            <w:proofErr w:type="gramStart"/>
            <w:r>
              <w:rPr>
                <w:rStyle w:val="FontStyle30"/>
                <w:b/>
                <w:sz w:val="28"/>
                <w:szCs w:val="28"/>
              </w:rPr>
              <w:t xml:space="preserve"> </w:t>
            </w:r>
            <w:r w:rsidRPr="00DD498B">
              <w:rPr>
                <w:rStyle w:val="FontStyle30"/>
                <w:b/>
                <w:sz w:val="28"/>
                <w:szCs w:val="28"/>
              </w:rPr>
              <w:t>:</w:t>
            </w:r>
            <w:proofErr w:type="gramEnd"/>
          </w:p>
          <w:p w:rsidR="000C0125" w:rsidRPr="001029D4" w:rsidRDefault="000C0125" w:rsidP="000C0125">
            <w:pPr>
              <w:pStyle w:val="Style18"/>
              <w:widowControl/>
              <w:tabs>
                <w:tab w:val="left" w:pos="322"/>
              </w:tabs>
              <w:spacing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- </w:t>
            </w:r>
            <w:r w:rsidR="003D1A34">
              <w:rPr>
                <w:rStyle w:val="FontStyle30"/>
                <w:sz w:val="28"/>
                <w:szCs w:val="28"/>
              </w:rPr>
              <w:t>Режим</w:t>
            </w:r>
            <w:r w:rsidRPr="001029D4">
              <w:rPr>
                <w:rStyle w:val="FontStyle30"/>
                <w:sz w:val="28"/>
                <w:szCs w:val="28"/>
              </w:rPr>
              <w:t xml:space="preserve"> работы: </w:t>
            </w:r>
            <w:r>
              <w:rPr>
                <w:rStyle w:val="FontStyle30"/>
                <w:sz w:val="28"/>
                <w:szCs w:val="28"/>
              </w:rPr>
              <w:t>сменный (сутки через трое)</w:t>
            </w:r>
            <w:r w:rsidRPr="001029D4">
              <w:rPr>
                <w:rStyle w:val="FontStyle30"/>
                <w:sz w:val="28"/>
                <w:szCs w:val="28"/>
              </w:rPr>
              <w:t>;</w:t>
            </w:r>
          </w:p>
          <w:p w:rsidR="000C0125" w:rsidRDefault="000C0125" w:rsidP="000C0125">
            <w:pPr>
              <w:pStyle w:val="Style18"/>
              <w:widowControl/>
              <w:tabs>
                <w:tab w:val="left" w:pos="322"/>
              </w:tabs>
              <w:spacing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- Полный социальный пакет</w:t>
            </w:r>
            <w:r w:rsidRPr="001029D4">
              <w:rPr>
                <w:rStyle w:val="FontStyle30"/>
                <w:sz w:val="28"/>
                <w:szCs w:val="28"/>
              </w:rPr>
              <w:t>;</w:t>
            </w:r>
          </w:p>
          <w:p w:rsidR="000C0125" w:rsidRPr="001029D4" w:rsidRDefault="000C0125" w:rsidP="000C0125">
            <w:pPr>
              <w:pStyle w:val="Style18"/>
              <w:widowControl/>
              <w:tabs>
                <w:tab w:val="left" w:pos="322"/>
              </w:tabs>
              <w:spacing w:line="269" w:lineRule="exact"/>
              <w:jc w:val="left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- Форменное обмундирование</w:t>
            </w:r>
            <w:r w:rsidRPr="001029D4">
              <w:rPr>
                <w:rStyle w:val="FontStyle30"/>
                <w:sz w:val="28"/>
                <w:szCs w:val="28"/>
              </w:rPr>
              <w:t>.</w:t>
            </w:r>
          </w:p>
          <w:p w:rsidR="00A92433" w:rsidRPr="00A92433" w:rsidRDefault="00A92433" w:rsidP="000C01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433" w:rsidRPr="00A92433" w:rsidTr="00A92433">
        <w:trPr>
          <w:trHeight w:val="838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C4558" w:rsidP="000C0125">
            <w:pPr>
              <w:pStyle w:val="Style18"/>
              <w:widowControl/>
              <w:tabs>
                <w:tab w:val="left" w:pos="312"/>
              </w:tabs>
              <w:spacing w:line="274" w:lineRule="exact"/>
              <w:ind w:left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 всем вопросам обращаться по телефону:  +7(7172)559033</w:t>
            </w:r>
          </w:p>
        </w:tc>
      </w:tr>
    </w:tbl>
    <w:p w:rsidR="001029D4" w:rsidRDefault="001029D4" w:rsidP="000C0125">
      <w:pPr>
        <w:pStyle w:val="Style18"/>
        <w:widowControl/>
        <w:tabs>
          <w:tab w:val="left" w:pos="322"/>
        </w:tabs>
        <w:spacing w:line="269" w:lineRule="exact"/>
        <w:jc w:val="left"/>
        <w:rPr>
          <w:rStyle w:val="FontStyle30"/>
          <w:sz w:val="28"/>
          <w:szCs w:val="28"/>
        </w:rPr>
      </w:pPr>
    </w:p>
    <w:p w:rsidR="001029D4" w:rsidRPr="001029D4" w:rsidRDefault="001029D4" w:rsidP="000C0125">
      <w:pPr>
        <w:pStyle w:val="Style18"/>
        <w:widowControl/>
        <w:tabs>
          <w:tab w:val="left" w:pos="322"/>
        </w:tabs>
        <w:spacing w:line="269" w:lineRule="exact"/>
        <w:jc w:val="left"/>
        <w:rPr>
          <w:rStyle w:val="FontStyle30"/>
          <w:sz w:val="28"/>
          <w:szCs w:val="28"/>
        </w:rPr>
      </w:pPr>
    </w:p>
    <w:p w:rsidR="00A92433" w:rsidRPr="00A92433" w:rsidRDefault="00A92433" w:rsidP="000C0125">
      <w:pPr>
        <w:spacing w:after="0"/>
      </w:pPr>
    </w:p>
    <w:p w:rsidR="00542ECB" w:rsidRPr="00542ECB" w:rsidRDefault="00542ECB">
      <w:bookmarkStart w:id="0" w:name="_GoBack"/>
      <w:bookmarkEnd w:id="0"/>
    </w:p>
    <w:sectPr w:rsidR="00542ECB" w:rsidRPr="0054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096"/>
    <w:multiLevelType w:val="singleLevel"/>
    <w:tmpl w:val="FCBEB08C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11B74D95"/>
    <w:multiLevelType w:val="multilevel"/>
    <w:tmpl w:val="429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05941"/>
    <w:multiLevelType w:val="singleLevel"/>
    <w:tmpl w:val="9508FABE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C420B4D"/>
    <w:multiLevelType w:val="singleLevel"/>
    <w:tmpl w:val="E7043556"/>
    <w:lvl w:ilvl="0">
      <w:start w:val="1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96B5E81"/>
    <w:multiLevelType w:val="singleLevel"/>
    <w:tmpl w:val="9C64297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98961E2"/>
    <w:multiLevelType w:val="singleLevel"/>
    <w:tmpl w:val="AB2E7D3E"/>
    <w:lvl w:ilvl="0">
      <w:start w:val="7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66E4051F"/>
    <w:multiLevelType w:val="singleLevel"/>
    <w:tmpl w:val="50B21D4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6C764832"/>
    <w:multiLevelType w:val="hybridMultilevel"/>
    <w:tmpl w:val="2E42FCB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6F7F"/>
    <w:multiLevelType w:val="singleLevel"/>
    <w:tmpl w:val="43848E02"/>
    <w:lvl w:ilvl="0">
      <w:start w:val="1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33"/>
    <w:rsid w:val="00011403"/>
    <w:rsid w:val="000C0125"/>
    <w:rsid w:val="001029D4"/>
    <w:rsid w:val="003D1A34"/>
    <w:rsid w:val="00542ECB"/>
    <w:rsid w:val="00594ED9"/>
    <w:rsid w:val="008F15E1"/>
    <w:rsid w:val="009B645D"/>
    <w:rsid w:val="00A92433"/>
    <w:rsid w:val="00AC4558"/>
    <w:rsid w:val="00AE59D9"/>
    <w:rsid w:val="00B032EE"/>
    <w:rsid w:val="00DD498B"/>
    <w:rsid w:val="0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A924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A924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2433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styleId="a4">
    <w:name w:val="No Spacing"/>
    <w:uiPriority w:val="1"/>
    <w:qFormat/>
    <w:rsid w:val="00A92433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customStyle="1" w:styleId="Style18">
    <w:name w:val="Style18"/>
    <w:basedOn w:val="a"/>
    <w:uiPriority w:val="99"/>
    <w:rsid w:val="00A924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A924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A924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2433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styleId="a4">
    <w:name w:val="No Spacing"/>
    <w:uiPriority w:val="1"/>
    <w:qFormat/>
    <w:rsid w:val="00A92433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customStyle="1" w:styleId="Style18">
    <w:name w:val="Style18"/>
    <w:basedOn w:val="a"/>
    <w:uiPriority w:val="99"/>
    <w:rsid w:val="00A924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Асанова</dc:creator>
  <cp:lastModifiedBy>Work</cp:lastModifiedBy>
  <cp:revision>10</cp:revision>
  <dcterms:created xsi:type="dcterms:W3CDTF">2022-08-26T03:14:00Z</dcterms:created>
  <dcterms:modified xsi:type="dcterms:W3CDTF">2022-08-26T05:19:00Z</dcterms:modified>
</cp:coreProperties>
</file>